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职称评审填报申请书“遮盖”部分操作指南</w:t>
      </w:r>
      <w:bookmarkEnd w:id="0"/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登录个人职称账号--在“我的申请书”右侧点击“检查姓名遮盖”；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010150" cy="1856105"/>
            <wp:effectExtent l="0" t="0" r="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在1-20的所有项目类别中选择需要遮盖的部分，如本人姓名和工作单位，例如：10.业绩成果，点击“我要遮盖”；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362575" cy="2667635"/>
            <wp:effectExtent l="0" t="0" r="9525" b="1841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进入需遮盖的项目，点击右侧“操作遮盖”；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380990" cy="2591435"/>
            <wp:effectExtent l="0" t="0" r="13970" b="14605"/>
            <wp:docPr id="3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根据下方“帮助”提示，使用鼠标选定需遮盖区域框起来后，点击上方“保存”，如遮盖有误，需重新操作，上方会出现“重置遮盖”再点击选定正确区域操作即可。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260340" cy="1355725"/>
            <wp:effectExtent l="0" t="0" r="12700" b="63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黑体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u w:val="single"/>
          <w:lang w:val="en-US" w:eastAsia="zh-CN"/>
        </w:rPr>
        <w:t>注：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在1-20所有的项目中，如附件中没出现本人姓名和工作单位，可点击“不需要遮盖”。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EB381"/>
    <w:multiLevelType w:val="singleLevel"/>
    <w:tmpl w:val="FDDEB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AF8D8"/>
    <w:rsid w:val="0ADE636E"/>
    <w:rsid w:val="354B3A24"/>
    <w:rsid w:val="445A5AF6"/>
    <w:rsid w:val="691B6256"/>
    <w:rsid w:val="6AEA1C07"/>
    <w:rsid w:val="6E9FBC7F"/>
    <w:rsid w:val="EF9AF8D8"/>
    <w:rsid w:val="F5FF3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2021-09-03T06:28:00Z</dcterms:created>
  <dc:creator>user</dc:creator>
  <cp:lastModifiedBy>sugon</cp:lastModifiedBy>
  <cp:lastPrinted>2024-07-12T00:38:00Z</cp:lastPrinted>
  <dcterms:modified xsi:type="dcterms:W3CDTF">2024-07-29T10:40:22Z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3E99F7B692904FC3A6817797CC381CB0</vt:lpwstr>
  </property>
</Properties>
</file>